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43" w:rsidRDefault="0089630B" w:rsidP="0089630B">
      <w:pPr>
        <w:jc w:val="center"/>
        <w:rPr>
          <w:b/>
          <w:sz w:val="28"/>
          <w:szCs w:val="28"/>
          <w:u w:val="single"/>
        </w:rPr>
      </w:pPr>
      <w:r w:rsidRPr="0089630B">
        <w:rPr>
          <w:b/>
          <w:sz w:val="28"/>
          <w:szCs w:val="28"/>
          <w:u w:val="single"/>
        </w:rPr>
        <w:t xml:space="preserve">Questions from Unit 1 </w:t>
      </w:r>
    </w:p>
    <w:p w:rsidR="0089630B" w:rsidRDefault="0089630B" w:rsidP="008963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 Friday, August 10</w:t>
      </w:r>
    </w:p>
    <w:p w:rsidR="0089630B" w:rsidRPr="001433D1" w:rsidRDefault="0089630B" w:rsidP="0089630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30B" w:rsidRPr="001433D1" w:rsidRDefault="0089630B" w:rsidP="008963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 xml:space="preserve"> Explain why geography is about people, places, and relationships?</w:t>
      </w:r>
    </w:p>
    <w:p w:rsidR="0089630B" w:rsidRPr="001433D1" w:rsidRDefault="0089630B" w:rsidP="0089630B">
      <w:pPr>
        <w:rPr>
          <w:rFonts w:ascii="Arial" w:hAnsi="Arial" w:cs="Arial"/>
          <w:sz w:val="24"/>
          <w:szCs w:val="24"/>
        </w:rPr>
      </w:pPr>
    </w:p>
    <w:p w:rsidR="0089630B" w:rsidRPr="001433D1" w:rsidRDefault="0089630B" w:rsidP="008963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 xml:space="preserve"> How does the study of geography relate to Georgia history?</w:t>
      </w:r>
    </w:p>
    <w:p w:rsidR="0089630B" w:rsidRPr="001433D1" w:rsidRDefault="0089630B" w:rsidP="0089630B">
      <w:pPr>
        <w:rPr>
          <w:rFonts w:ascii="Arial" w:hAnsi="Arial" w:cs="Arial"/>
          <w:sz w:val="24"/>
          <w:szCs w:val="24"/>
        </w:rPr>
      </w:pPr>
    </w:p>
    <w:p w:rsidR="0089630B" w:rsidRPr="001433D1" w:rsidRDefault="0089630B" w:rsidP="008963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 xml:space="preserve">Describe Georgia’s relative location to its border states.  </w:t>
      </w:r>
    </w:p>
    <w:p w:rsidR="0089630B" w:rsidRPr="001433D1" w:rsidRDefault="0089630B" w:rsidP="0089630B">
      <w:pPr>
        <w:rPr>
          <w:rFonts w:ascii="Arial" w:hAnsi="Arial" w:cs="Arial"/>
          <w:sz w:val="24"/>
          <w:szCs w:val="24"/>
        </w:rPr>
      </w:pPr>
    </w:p>
    <w:p w:rsidR="0089630B" w:rsidRPr="001433D1" w:rsidRDefault="0089630B" w:rsidP="008963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>Explain why your street address is one type of absolute location?</w:t>
      </w:r>
    </w:p>
    <w:p w:rsidR="0089630B" w:rsidRPr="001433D1" w:rsidRDefault="0089630B" w:rsidP="0089630B">
      <w:pPr>
        <w:rPr>
          <w:rFonts w:ascii="Arial" w:hAnsi="Arial" w:cs="Arial"/>
          <w:sz w:val="24"/>
          <w:szCs w:val="24"/>
        </w:rPr>
      </w:pPr>
    </w:p>
    <w:p w:rsidR="0089630B" w:rsidRPr="001433D1" w:rsidRDefault="0089630B" w:rsidP="008963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 xml:space="preserve"> What is the starting point for measuring Latitude? Longitude?</w:t>
      </w:r>
    </w:p>
    <w:p w:rsidR="001433D1" w:rsidRPr="001433D1" w:rsidRDefault="001433D1" w:rsidP="001433D1">
      <w:pPr>
        <w:pStyle w:val="ListParagraph"/>
        <w:rPr>
          <w:rFonts w:ascii="Arial" w:hAnsi="Arial" w:cs="Arial"/>
          <w:sz w:val="24"/>
          <w:szCs w:val="24"/>
        </w:rPr>
      </w:pPr>
    </w:p>
    <w:p w:rsidR="001433D1" w:rsidRPr="001433D1" w:rsidRDefault="001433D1" w:rsidP="001433D1">
      <w:pPr>
        <w:rPr>
          <w:rFonts w:ascii="Arial" w:hAnsi="Arial" w:cs="Arial"/>
          <w:sz w:val="24"/>
          <w:szCs w:val="24"/>
        </w:rPr>
      </w:pPr>
    </w:p>
    <w:p w:rsidR="001433D1" w:rsidRPr="001433D1" w:rsidRDefault="001433D1" w:rsidP="00143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 xml:space="preserve"> How many physiographic regions are in Georgia and what are they?</w:t>
      </w:r>
    </w:p>
    <w:p w:rsidR="001433D1" w:rsidRPr="001433D1" w:rsidRDefault="001433D1" w:rsidP="001433D1">
      <w:pPr>
        <w:rPr>
          <w:rFonts w:ascii="Arial" w:hAnsi="Arial" w:cs="Arial"/>
          <w:sz w:val="24"/>
          <w:szCs w:val="24"/>
        </w:rPr>
      </w:pPr>
    </w:p>
    <w:p w:rsidR="001433D1" w:rsidRPr="001433D1" w:rsidRDefault="001433D1" w:rsidP="001433D1">
      <w:pPr>
        <w:rPr>
          <w:rFonts w:ascii="Arial" w:hAnsi="Arial" w:cs="Arial"/>
          <w:sz w:val="24"/>
          <w:szCs w:val="24"/>
        </w:rPr>
      </w:pPr>
    </w:p>
    <w:p w:rsidR="001433D1" w:rsidRPr="001433D1" w:rsidRDefault="001433D1" w:rsidP="00143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 xml:space="preserve"> How was the Fall line created?</w:t>
      </w:r>
    </w:p>
    <w:p w:rsidR="001433D1" w:rsidRPr="001433D1" w:rsidRDefault="001433D1" w:rsidP="001433D1">
      <w:pPr>
        <w:rPr>
          <w:rFonts w:ascii="Arial" w:hAnsi="Arial" w:cs="Arial"/>
          <w:sz w:val="24"/>
          <w:szCs w:val="24"/>
        </w:rPr>
      </w:pPr>
    </w:p>
    <w:p w:rsidR="001433D1" w:rsidRPr="001433D1" w:rsidRDefault="001433D1" w:rsidP="001433D1">
      <w:pPr>
        <w:rPr>
          <w:rFonts w:ascii="Arial" w:hAnsi="Arial" w:cs="Arial"/>
          <w:sz w:val="24"/>
          <w:szCs w:val="24"/>
        </w:rPr>
      </w:pPr>
    </w:p>
    <w:p w:rsidR="001433D1" w:rsidRPr="001433D1" w:rsidRDefault="001433D1" w:rsidP="00143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 xml:space="preserve"> Why do many of the rivers begin in the Blue Ridge province?</w:t>
      </w:r>
    </w:p>
    <w:p w:rsidR="001433D1" w:rsidRPr="001433D1" w:rsidRDefault="001433D1" w:rsidP="001433D1">
      <w:pPr>
        <w:rPr>
          <w:rFonts w:ascii="Arial" w:hAnsi="Arial" w:cs="Arial"/>
          <w:sz w:val="24"/>
          <w:szCs w:val="24"/>
        </w:rPr>
      </w:pPr>
    </w:p>
    <w:p w:rsidR="001433D1" w:rsidRPr="001433D1" w:rsidRDefault="001433D1" w:rsidP="001433D1">
      <w:pPr>
        <w:rPr>
          <w:rFonts w:ascii="Arial" w:hAnsi="Arial" w:cs="Arial"/>
          <w:sz w:val="24"/>
          <w:szCs w:val="24"/>
        </w:rPr>
      </w:pPr>
    </w:p>
    <w:p w:rsidR="001433D1" w:rsidRPr="001433D1" w:rsidRDefault="001433D1" w:rsidP="00143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 xml:space="preserve"> How are Georgia’s marshes important to humans and animal life?</w:t>
      </w:r>
    </w:p>
    <w:p w:rsidR="001433D1" w:rsidRPr="001433D1" w:rsidRDefault="001433D1" w:rsidP="001433D1">
      <w:pPr>
        <w:rPr>
          <w:rFonts w:ascii="Arial" w:hAnsi="Arial" w:cs="Arial"/>
          <w:sz w:val="24"/>
          <w:szCs w:val="24"/>
        </w:rPr>
      </w:pPr>
    </w:p>
    <w:p w:rsidR="001433D1" w:rsidRPr="001433D1" w:rsidRDefault="001433D1" w:rsidP="001433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3D1">
        <w:rPr>
          <w:rFonts w:ascii="Arial" w:hAnsi="Arial" w:cs="Arial"/>
          <w:sz w:val="24"/>
          <w:szCs w:val="24"/>
        </w:rPr>
        <w:t xml:space="preserve"> Where do most Georgians get their drinking water from south of the Fall Line?  North of the Fall Line?</w:t>
      </w:r>
    </w:p>
    <w:p w:rsidR="0089630B" w:rsidRPr="001433D1" w:rsidRDefault="0089630B" w:rsidP="008963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9630B" w:rsidRPr="0014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25704"/>
    <w:multiLevelType w:val="hybridMultilevel"/>
    <w:tmpl w:val="BA0E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0B"/>
    <w:rsid w:val="001433D1"/>
    <w:rsid w:val="00735D43"/>
    <w:rsid w:val="008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4F2C"/>
  <w15:chartTrackingRefBased/>
  <w15:docId w15:val="{5275A21F-7AA8-4D42-8559-33065589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David</dc:creator>
  <cp:keywords/>
  <dc:description/>
  <cp:lastModifiedBy>Dorsey, David</cp:lastModifiedBy>
  <cp:revision>1</cp:revision>
  <dcterms:created xsi:type="dcterms:W3CDTF">2018-08-05T14:58:00Z</dcterms:created>
  <dcterms:modified xsi:type="dcterms:W3CDTF">2018-08-05T19:14:00Z</dcterms:modified>
</cp:coreProperties>
</file>